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Конфли́кт</w:t>
      </w:r>
      <w:proofErr w:type="spellEnd"/>
      <w:proofErr w:type="gramEnd"/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(от </w:t>
      </w:r>
      <w:hyperlink r:id="rId5" w:tooltip="Латинский язык" w:history="1">
        <w:r w:rsidRPr="009E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лат.</w:t>
        </w:r>
      </w:hyperlink>
      <w:r w:rsidRPr="009E1D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1DFA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conflictus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>) определяется в психологии как отсутствие согласия между двумя или более сторонами — лицами или группами</w:t>
      </w:r>
      <w:hyperlink r:id="rId6" w:anchor="cite_note-.D0.9C.D0.B5.D1.82.D0.BE.D0.B4.D0.B0-0" w:history="1">
        <w:r w:rsidRPr="009E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  <w:r w:rsidRPr="009E1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1DFA">
        <w:rPr>
          <w:rFonts w:ascii="Times New Roman" w:eastAsia="Times New Roman" w:hAnsi="Times New Roman" w:cs="Times New Roman"/>
          <w:b/>
          <w:bCs/>
          <w:sz w:val="36"/>
          <w:szCs w:val="36"/>
        </w:rPr>
        <w:t>История понятия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Существует обыденное представление, что конфликт — это всегда негативное явление, вызывающее угрозы, враждебность, обиды, непонимание, то есть это нечто такое, чего по возможности следует избегать. Представители ранних научных школ управления тоже считали, что конфликт — это признак неэффективной деятельности организации и плохого управления. Однако в настоящее время теоретики и практики управления все чаще склоняются к той точке зрения, что некоторые конфликты даже в самой эффективной организации при самых лучших взаимоотношениях сотрудников не только возможны, но и желательны. Надо только управлять конфликтом. Можно найти множество различных определений конфликта, но все они подчеркивают наличие противоречия, которое принимает форму разногласий, если речь идет о взаимодействии людей.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1DFA">
        <w:rPr>
          <w:rFonts w:ascii="Times New Roman" w:eastAsia="Times New Roman" w:hAnsi="Times New Roman" w:cs="Times New Roman"/>
          <w:b/>
          <w:bCs/>
          <w:sz w:val="36"/>
          <w:szCs w:val="36"/>
        </w:rPr>
        <w:t>Классификация конфликтов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9"/>
        <w:gridCol w:w="4552"/>
      </w:tblGrid>
      <w:tr w:rsidR="009E1DFA" w:rsidRPr="009E1DFA" w:rsidTr="009E1DF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E1DFA" w:rsidRPr="009E1DFA" w:rsidRDefault="009E1DFA" w:rsidP="009E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 классификации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E1DFA" w:rsidRPr="009E1DFA" w:rsidRDefault="009E1DFA" w:rsidP="009E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конфликтов</w:t>
            </w:r>
          </w:p>
        </w:tc>
      </w:tr>
      <w:tr w:rsidR="009E1DFA" w:rsidRPr="009E1DFA" w:rsidTr="009E1DF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E1DFA" w:rsidRPr="009E1DFA" w:rsidRDefault="009E1DFA" w:rsidP="009E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действию на функционирование группы/организации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E1DFA" w:rsidRPr="009E1DFA" w:rsidRDefault="009E1DFA" w:rsidP="009E1D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(функциональные)</w:t>
            </w:r>
          </w:p>
          <w:p w:rsidR="009E1DFA" w:rsidRPr="009E1DFA" w:rsidRDefault="009E1DFA" w:rsidP="009E1D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Деструктивные (</w:t>
            </w:r>
            <w:proofErr w:type="spellStart"/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дисфункциональные</w:t>
            </w:r>
            <w:proofErr w:type="spellEnd"/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1DFA" w:rsidRPr="009E1DFA" w:rsidTr="009E1DF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E1DFA" w:rsidRPr="009E1DFA" w:rsidRDefault="009E1DFA" w:rsidP="009E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содержанию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E1DFA" w:rsidRPr="009E1DFA" w:rsidRDefault="009E1DFA" w:rsidP="009E1D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Реалистические (предметные)</w:t>
            </w:r>
          </w:p>
          <w:p w:rsidR="009E1DFA" w:rsidRPr="009E1DFA" w:rsidRDefault="009E1DFA" w:rsidP="009E1D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Нереалистические (беспредметные)</w:t>
            </w:r>
          </w:p>
        </w:tc>
      </w:tr>
      <w:tr w:rsidR="009E1DFA" w:rsidRPr="009E1DFA" w:rsidTr="009E1DF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E1DFA" w:rsidRPr="009E1DFA" w:rsidRDefault="009E1DFA" w:rsidP="009E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По характеру участников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9E1DFA" w:rsidRPr="009E1DFA" w:rsidRDefault="009E1DFA" w:rsidP="009E1D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</w:p>
          <w:p w:rsidR="009E1DFA" w:rsidRPr="009E1DFA" w:rsidRDefault="009E1DFA" w:rsidP="009E1D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</w:t>
            </w:r>
          </w:p>
          <w:p w:rsidR="009E1DFA" w:rsidRPr="009E1DFA" w:rsidRDefault="009E1DFA" w:rsidP="009E1D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личностью и группой</w:t>
            </w:r>
          </w:p>
          <w:p w:rsidR="009E1DFA" w:rsidRPr="009E1DFA" w:rsidRDefault="009E1DFA" w:rsidP="009E1D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Межгрупповые</w:t>
            </w:r>
          </w:p>
        </w:tc>
      </w:tr>
    </w:tbl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Конструктивные (функциональные) конфликты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приводят к принятию обоснованных решений и способствуют развитию взаимоотношений.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Выделяют следующие основные </w:t>
      </w:r>
      <w:r w:rsidRPr="009E1DFA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функциональные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последствия конфликтов для организации:</w:t>
      </w:r>
    </w:p>
    <w:p w:rsidR="009E1DFA" w:rsidRPr="009E1DFA" w:rsidRDefault="009E1DFA" w:rsidP="009E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Проблема решается </w:t>
      </w:r>
      <w:proofErr w:type="gramStart"/>
      <w:r w:rsidRPr="009E1DFA">
        <w:rPr>
          <w:rFonts w:ascii="Times New Roman" w:eastAsia="Times New Roman" w:hAnsi="Times New Roman" w:cs="Times New Roman"/>
          <w:sz w:val="24"/>
          <w:szCs w:val="24"/>
        </w:rPr>
        <w:t>таким</w:t>
      </w:r>
      <w:proofErr w:type="gramEnd"/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путем, который устраивает все стороны, и все чувствуют себя причастными к ее решению.</w:t>
      </w:r>
    </w:p>
    <w:p w:rsidR="009E1DFA" w:rsidRPr="009E1DFA" w:rsidRDefault="009E1DFA" w:rsidP="009E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Совместно принятое решение быстрее и лучше претворяется в жизнь.</w:t>
      </w:r>
    </w:p>
    <w:p w:rsidR="009E1DFA" w:rsidRPr="009E1DFA" w:rsidRDefault="009E1DFA" w:rsidP="009E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Стороны приобретают опыт сотрудничества при решении спорных вопросов.</w:t>
      </w:r>
    </w:p>
    <w:p w:rsidR="009E1DFA" w:rsidRPr="009E1DFA" w:rsidRDefault="009E1DFA" w:rsidP="009E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Практика разрешения конфликтов между руководителем и подчиненными разрушает так называемый «синдром покорности» — страх открыто высказывать свое мнение, отличное от мнения старших по должности.</w:t>
      </w:r>
    </w:p>
    <w:p w:rsidR="009E1DFA" w:rsidRPr="009E1DFA" w:rsidRDefault="009E1DFA" w:rsidP="009E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Улучшаются отношения между людьми.</w:t>
      </w:r>
    </w:p>
    <w:p w:rsidR="009E1DFA" w:rsidRPr="009E1DFA" w:rsidRDefault="009E1DFA" w:rsidP="009E1D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Люди перестают рассматривать наличие разногласий как «зло», всегда приводящее к дурным последствиям.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Деструктивные (</w:t>
      </w:r>
      <w:proofErr w:type="spellStart"/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дисфункциональные</w:t>
      </w:r>
      <w:proofErr w:type="spellEnd"/>
      <w:proofErr w:type="gramStart"/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)к</w:t>
      </w:r>
      <w:proofErr w:type="gramEnd"/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онфликты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препятствуют эффективному взаимодействию и принятию решений.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proofErr w:type="spellStart"/>
      <w:r w:rsidRPr="009E1DFA">
        <w:rPr>
          <w:rFonts w:ascii="Times New Roman" w:eastAsia="Times New Roman" w:hAnsi="Times New Roman" w:cs="Times New Roman"/>
          <w:i/>
          <w:iCs/>
          <w:sz w:val="24"/>
          <w:szCs w:val="24"/>
        </w:rPr>
        <w:t>дисфункциональными</w:t>
      </w:r>
      <w:proofErr w:type="spellEnd"/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последствиями конфликтов являются:</w:t>
      </w:r>
    </w:p>
    <w:p w:rsidR="009E1DFA" w:rsidRPr="009E1DFA" w:rsidRDefault="009E1DFA" w:rsidP="009E1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Непродуктивные, конкурентные отношения между людьми.</w:t>
      </w:r>
    </w:p>
    <w:p w:rsidR="009E1DFA" w:rsidRPr="009E1DFA" w:rsidRDefault="009E1DFA" w:rsidP="009E1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Отсутствие стремления к сотрудничеству, добрым отношениям.</w:t>
      </w:r>
    </w:p>
    <w:p w:rsidR="009E1DFA" w:rsidRPr="009E1DFA" w:rsidRDefault="009E1DFA" w:rsidP="009E1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оппоненте, как о «враге», его позиции — только как </w:t>
      </w:r>
      <w:proofErr w:type="gramStart"/>
      <w:r w:rsidRPr="009E1DFA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отрицательной, а о своей позиции — как об исключительно положительной.</w:t>
      </w:r>
    </w:p>
    <w:p w:rsidR="009E1DFA" w:rsidRPr="009E1DFA" w:rsidRDefault="009E1DFA" w:rsidP="009E1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Сокращение или полное прекращение взаимодействия с противоположной стороной.</w:t>
      </w:r>
    </w:p>
    <w:p w:rsidR="009E1DFA" w:rsidRPr="009E1DFA" w:rsidRDefault="009E1DFA" w:rsidP="009E1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Убеждение, что «победа» в конфликте важнее, чем решение реальной проблемы.</w:t>
      </w:r>
    </w:p>
    <w:p w:rsidR="009E1DFA" w:rsidRPr="009E1DFA" w:rsidRDefault="009E1DFA" w:rsidP="009E1D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Чувство обиды, неудовлетворенность, плохое настроение.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Реалистические конфликты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вызываются неудовлетворением определенных требований участников или несправедливым, по мнению одной или обеих сторон, распределением между ними каких-либо преимуществ.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Нереалистические конфликты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имеют своей целью открытое выражение накопившихся </w:t>
      </w:r>
      <w:hyperlink r:id="rId7" w:tooltip="Отрицательные эмоции (страница отсутствует)" w:history="1">
        <w:r w:rsidRPr="009E1DFA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</w:rPr>
          <w:t>отрицательных эмоций</w:t>
        </w:r>
      </w:hyperlink>
      <w:r w:rsidRPr="009E1DFA">
        <w:rPr>
          <w:rFonts w:ascii="Times New Roman" w:eastAsia="Times New Roman" w:hAnsi="Times New Roman" w:cs="Times New Roman"/>
          <w:sz w:val="24"/>
          <w:szCs w:val="24"/>
        </w:rPr>
        <w:t>, обид, враждебности, то есть острое конфликтное взаимодействие становится здесь не средством достижения конкретного результата, а самоцелью.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Внутриличностный</w:t>
      </w:r>
      <w:proofErr w:type="spellEnd"/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конфликт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имеет место тогда, когда отсутствует согласие между различными психологическими факторами внутреннего мира личности: потребностями, мотивами, ценностями, чувствами и т. д. Такие конфликты, связанные с работой в организации, могут принимать различные формы, однако чаще всего это ролевой конфликт, когда различные роли человека предъявляют к нему различные требования. Например, будучи хорошим семьянином (роль отца, матери, жены, мужа и т. д.), человек должен вечера проводить дома, а положение руководителя может обязывать его задерживаться на работе. Здесь причина конфликта — рассогласование личных потребностей и требований производства.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Межличностный конфликт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> — это самый распространенный тип конфликта. В организациях он проявляется по-разному. Однако причина конфликта — это не только различия в характерах, взглядах, манерах поведения людей (то есть субъективные причины), чаще всего в основе таких конфликтов лежат объективные причины. Чаще всего это борьба за ограниченные ресурсы (материальные средства, оборудование, производственные площади, рабочую силу и т. п.). Каждый считает, что в ресурсах нуждается именно он, а не кто-то другой. Конфликты возникают также между руководителем и подчиненным, например, когда подчиненный убежден, что руководитель предъявляет к нему непомерные требования, а руководитель считает, что подчиненный не желает работать в полную силу.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 между личностью и группой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возникает тогда, когда кто-либо из членов организации нарушает нормы поведения или общения, сложившиеся в неформальных группах. К этому виду относятся и конфликты между группой и руководителем, которые протекают наиболее тяжело при </w:t>
      </w:r>
      <w:hyperlink r:id="rId8" w:tooltip="Авторитарный стиль управления (страница отсутствует)" w:history="1">
        <w:r w:rsidRPr="009E1DFA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</w:rPr>
          <w:t>авторитарном стиле руководства</w:t>
        </w:r>
      </w:hyperlink>
      <w:r w:rsidRPr="009E1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Межгрупповой конфликт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> — это конфликт между формальными и (или) неформальными группами, из которых состоит организация. Например, между администрацией и рядовыми работниками, между работниками различных подразделений, между администрацией и профсоюзом.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1DF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Причины конфликтов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Можно выделить несколько основных причин конфликтов в организациях.</w:t>
      </w:r>
    </w:p>
    <w:p w:rsidR="009E1DFA" w:rsidRPr="009E1DFA" w:rsidRDefault="009E1DFA" w:rsidP="009E1D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Распределение ресурсов. В любых организациях, даже самых крупных и богатых, ресурсы всегда ограничены. Необходимость их распределять практически всегда приводит к конфликтам, так как люди всегда хотят получать не меньше, а больше, и собственные потребности всегда кажутся более обоснованными.</w:t>
      </w:r>
    </w:p>
    <w:p w:rsidR="009E1DFA" w:rsidRPr="009E1DFA" w:rsidRDefault="009E1DFA" w:rsidP="009E1D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Взаимозависимость задач. Если один человек (или группа) зависит от другого человека (или группы) в выполнении задачи, то это всегда возможность для конфликтов. Например, руководитель подразделения объясняет низкую производительность труда своих подчиненных неспособностью ремонтной службы быстро и качественно ремонтировать оборудование. Ремонтники же, в свою очередь, жалуются на нехватку специалистов и винят отдел кадров, который не может принять на работу новых работников.</w:t>
      </w:r>
    </w:p>
    <w:p w:rsidR="009E1DFA" w:rsidRPr="009E1DFA" w:rsidRDefault="009E1DFA" w:rsidP="009E1D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Различия в целях. Вероятность такой причины возрастает по мере увеличения организации, когда она разбивается на специализированные подразделения. Например, отдел сбыта может настаивать на расширении ассортимента продукции, ориентируясь на потребности рынка, а производственные подразделения заинтересованы в увеличении объёма выпуска существующей номенклатуры изделий, поскольку освоение новых видов связано с объективными трудностями.</w:t>
      </w:r>
    </w:p>
    <w:p w:rsidR="009E1DFA" w:rsidRPr="009E1DFA" w:rsidRDefault="009E1DFA" w:rsidP="009E1D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Различия в способах достижения целей. Очень часто руководители и непосредственные исполнители могут иметь разные взгляды на пути и способы достижения общих целей даже при отсутствии противоречивых интересов. При этом каждый считает, что его решение самое лучшее, и это является основой для конфликта.</w:t>
      </w:r>
    </w:p>
    <w:p w:rsidR="009E1DFA" w:rsidRPr="009E1DFA" w:rsidRDefault="009E1DFA" w:rsidP="009E1D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Неудовлетворительные коммуникации. Неполная или неточная информация или отсутствие необходимой информации часто является не только причиной, но и деструктивным следствием конфликта.</w:t>
      </w:r>
    </w:p>
    <w:p w:rsidR="009E1DFA" w:rsidRPr="009E1DFA" w:rsidRDefault="009E1DFA" w:rsidP="009E1D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Различие в психологических особенностях являются еще одной причиной возникновения конфликтов. Она отнюдь не главная и основная, но игнорировать роль психологических особенностей тоже нельзя. Каждый человек обладает определенными личностными особенностями: темпераментом, характером, потребностями, установками, привычками и т. д. Каждый человек своеобразен и уникален. Однако порой психологические различия участников совместной деятельности бывают столь велики, что мешают ее осуществлению и повышают вероятность возникновения всех типов конфликтов. В таком случае можно говорить о психологической несовместимости людей.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Некоторые специалисты-психологи считают, что существуют конфликтные типы личности.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1DFA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Управление конфликтами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Наличие многочисленных причин конфликтов увеличивает вероятность их возникновения, но совсем не обязательно приводит к конфликтному взаимодействию. Иногда потенциальные выгоды от участия в конфликте не стоят затрат. Однако, вступив в конфликт, каждая из сторон, как правило, начинает делать все для того, чтобы была принята ее точка зрения, и мешает другой стороне делать то же самое. Поэтому в таких случаях необходимо управление конфликтами, чтобы сделать их последствия функциональными (конструктивными) и уменьшить количество </w:t>
      </w:r>
      <w:proofErr w:type="spellStart"/>
      <w:r w:rsidRPr="009E1DFA">
        <w:rPr>
          <w:rFonts w:ascii="Times New Roman" w:eastAsia="Times New Roman" w:hAnsi="Times New Roman" w:cs="Times New Roman"/>
          <w:sz w:val="24"/>
          <w:szCs w:val="24"/>
        </w:rPr>
        <w:t>дисфункциональных</w:t>
      </w:r>
      <w:proofErr w:type="spellEnd"/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lastRenderedPageBreak/>
        <w:t>(деструктивных) последствий, что, в свою очередь, повлияет на вероятность возникновения последующих конфликтов.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Различают структурные (организационные) и межличностные способы управления конфликтами.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структурным методам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относят:</w:t>
      </w:r>
    </w:p>
    <w:p w:rsidR="009E1DFA" w:rsidRPr="009E1DFA" w:rsidRDefault="009E1DFA" w:rsidP="009E1D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Четкую формулировку требований, то есть разъяснение требований к результатам </w:t>
      </w:r>
      <w:proofErr w:type="gramStart"/>
      <w:r w:rsidRPr="009E1DFA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как каждого конкретного работника, так и подразделения в целом, наличие ясно и однозначно сформулированных прав и обязанностей, правил и выполнения работы.</w:t>
      </w:r>
    </w:p>
    <w:p w:rsidR="009E1DFA" w:rsidRPr="009E1DFA" w:rsidRDefault="009E1DFA" w:rsidP="009E1D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Использование координирующих механизмов, то есть строгое соблюдение принципа единоначалия, когда подчиненный знает, чьи требования он должен выполнять, а также создание специальных интеграционных служб, которые должны увязывать между собой цели различных подразделений.</w:t>
      </w:r>
    </w:p>
    <w:p w:rsidR="009E1DFA" w:rsidRPr="009E1DFA" w:rsidRDefault="009E1DFA" w:rsidP="009E1D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Установление общих целей и формирование общих ценностей, то есть информирование всех работников о политике, стратегии и перспективах организации, а также о состоянии дел в различных подразделениях.</w:t>
      </w:r>
    </w:p>
    <w:p w:rsidR="009E1DFA" w:rsidRPr="009E1DFA" w:rsidRDefault="009E1DFA" w:rsidP="009E1D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Использование системы поощрений, которая основана на критериях эффективности работы, исключающая столкновение интересов различных подразделений и работников.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1DFA">
        <w:rPr>
          <w:rFonts w:ascii="Times New Roman" w:eastAsia="Times New Roman" w:hAnsi="Times New Roman" w:cs="Times New Roman"/>
          <w:b/>
          <w:bCs/>
          <w:sz w:val="36"/>
          <w:szCs w:val="36"/>
        </w:rPr>
        <w:t>Стратегии управления конфликтами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Выделяют пять основных стратегий поведения в конфликтных ситуациях:</w:t>
      </w:r>
    </w:p>
    <w:p w:rsidR="009E1DFA" w:rsidRPr="009E1DFA" w:rsidRDefault="009E1DFA" w:rsidP="009E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1" name="Рисунок 1" descr="http://bits.wikimedia.org/skins-1.18/common/images/magnify-clip.png">
              <a:hlinkClick xmlns:a="http://schemas.openxmlformats.org/drawingml/2006/main" r:id="rId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ts.wikimedia.org/skins-1.18/common/images/magnify-clip.png">
                      <a:hlinkClick r:id="rId9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FA" w:rsidRPr="009E1DFA" w:rsidRDefault="009E1DFA" w:rsidP="009E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>Стратегии поведения участников конфликта</w:t>
      </w:r>
    </w:p>
    <w:p w:rsidR="009E1DFA" w:rsidRPr="009E1DFA" w:rsidRDefault="009E1DFA" w:rsidP="009E1D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Настойчивость (принуждение)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>, когда участник конфликта пытается заставить принять свою точку зрения во что бы то ни стало, его не интересуют мнения и интересы других. Обычно такая стратегия приводит к ухудшению отношений между конфликтующими сторонами. Данная стратегия может быть эффективной, если она используется в ситуации, угрожающей существованию организации или препятствующей достижению ею своих целей.</w:t>
      </w:r>
    </w:p>
    <w:p w:rsidR="009E1DFA" w:rsidRPr="009E1DFA" w:rsidRDefault="009E1DFA" w:rsidP="009E1D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Уход (уклонение)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>, когда человек стремится уйти от конфликта. Такое поведение может быть уместным, если предмет разногласий не представляет большой ценности или если сейчас нет условий для продуктивного разрешения конфликта, а также тогда, когда конфликт не является реалистическим.</w:t>
      </w:r>
    </w:p>
    <w:p w:rsidR="009E1DFA" w:rsidRPr="009E1DFA" w:rsidRDefault="009E1DFA" w:rsidP="009E1D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Приспособление (уступчивость)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, когда человек отказывается от собственных интересов, готов принести их в жертву другому, пойти ему навстречу. Такая стратегия может быть целесообразной, когда предмет разногласий имеет для человека меньшую ценность, чем взаимоотношения с противоположной стороной. Однако если данная стратегия станет для руководителя доминирующей, то </w:t>
      </w:r>
      <w:proofErr w:type="gramStart"/>
      <w:r w:rsidRPr="009E1DFA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 скорее всего не сможет эффективно руководить подчиненными.</w:t>
      </w:r>
    </w:p>
    <w:p w:rsidR="009E1DFA" w:rsidRPr="009E1DFA" w:rsidRDefault="009E1DFA" w:rsidP="009E1D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Компромисс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>. Когда одна сторона принимает точку зрения другой, но лишь до определенной степени. При этом поиск приемлемого решения осуществляется за счет взаимных уступок.</w:t>
      </w:r>
    </w:p>
    <w:p w:rsidR="009E1DFA" w:rsidRPr="009E1DFA" w:rsidRDefault="009E1DFA" w:rsidP="009E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компромиссу в управленческих ситуациях высоко ценится, так как уменьшает недоброжелательность и позволяет относительно быстро разрешить конфликт. 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lastRenderedPageBreak/>
        <w:t>Однако компромиссное решение может впоследствии привести к неудовлетворенности из-за своей половинчатости и стать причиной новых конфликтов.</w:t>
      </w:r>
    </w:p>
    <w:p w:rsidR="009E1DFA" w:rsidRPr="009E1DFA" w:rsidRDefault="009E1DFA" w:rsidP="009E1D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FA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Сотрудничество</w:t>
      </w:r>
      <w:r w:rsidRPr="009E1DFA">
        <w:rPr>
          <w:rFonts w:ascii="Times New Roman" w:eastAsia="Times New Roman" w:hAnsi="Times New Roman" w:cs="Times New Roman"/>
          <w:sz w:val="24"/>
          <w:szCs w:val="24"/>
        </w:rPr>
        <w:t>, когда участники признают право друг друга на собственное мнение и готовы его понять, что дает им возможность проанализировать причины разногласий и найти приемлемый для всех выход. Эта стратегия основана на убежденности участников в том, что расхождение во взглядах — это неизбежный результат того, что у умных людей есть свои представления о том, что правильно, а что нет. При этом установку на сотрудничество обычно формулируют так: «Не ты против меня, а мы вместе против проблемы».</w:t>
      </w:r>
    </w:p>
    <w:p w:rsidR="00A9681E" w:rsidRDefault="00A9681E"/>
    <w:sectPr w:rsidR="00A9681E" w:rsidSect="00E6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C0D"/>
    <w:multiLevelType w:val="multilevel"/>
    <w:tmpl w:val="F776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41A6"/>
    <w:multiLevelType w:val="multilevel"/>
    <w:tmpl w:val="6FBE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2336E"/>
    <w:multiLevelType w:val="multilevel"/>
    <w:tmpl w:val="7FF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20538"/>
    <w:multiLevelType w:val="multilevel"/>
    <w:tmpl w:val="DAB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C7BB2"/>
    <w:multiLevelType w:val="multilevel"/>
    <w:tmpl w:val="7278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C1C21"/>
    <w:multiLevelType w:val="multilevel"/>
    <w:tmpl w:val="A91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11B1E"/>
    <w:multiLevelType w:val="multilevel"/>
    <w:tmpl w:val="034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302FF"/>
    <w:multiLevelType w:val="multilevel"/>
    <w:tmpl w:val="3C5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53B66"/>
    <w:multiLevelType w:val="multilevel"/>
    <w:tmpl w:val="ED46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02AB4"/>
    <w:multiLevelType w:val="multilevel"/>
    <w:tmpl w:val="E63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FA"/>
    <w:rsid w:val="009E1DFA"/>
    <w:rsid w:val="00A9681E"/>
    <w:rsid w:val="00D06C90"/>
    <w:rsid w:val="00E6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B"/>
  </w:style>
  <w:style w:type="paragraph" w:styleId="2">
    <w:name w:val="heading 2"/>
    <w:basedOn w:val="a"/>
    <w:link w:val="20"/>
    <w:uiPriority w:val="9"/>
    <w:qFormat/>
    <w:rsid w:val="009E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E1D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9E1DFA"/>
  </w:style>
  <w:style w:type="character" w:customStyle="1" w:styleId="tocnumber2">
    <w:name w:val="tocnumber2"/>
    <w:basedOn w:val="a0"/>
    <w:rsid w:val="009E1DFA"/>
  </w:style>
  <w:style w:type="character" w:customStyle="1" w:styleId="toctext">
    <w:name w:val="toctext"/>
    <w:basedOn w:val="a0"/>
    <w:rsid w:val="009E1DFA"/>
  </w:style>
  <w:style w:type="character" w:customStyle="1" w:styleId="editsection">
    <w:name w:val="editsection"/>
    <w:basedOn w:val="a0"/>
    <w:rsid w:val="009E1DFA"/>
  </w:style>
  <w:style w:type="character" w:customStyle="1" w:styleId="mw-headline">
    <w:name w:val="mw-headline"/>
    <w:basedOn w:val="a0"/>
    <w:rsid w:val="009E1DFA"/>
  </w:style>
  <w:style w:type="paragraph" w:styleId="a5">
    <w:name w:val="Balloon Text"/>
    <w:basedOn w:val="a"/>
    <w:link w:val="a6"/>
    <w:uiPriority w:val="99"/>
    <w:semiHidden/>
    <w:unhideWhenUsed/>
    <w:rsid w:val="009E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0%D0%B2%D1%82%D0%BE%D1%80%D0%B8%D1%82%D0%B0%D1%80%D0%BD%D1%8B%D0%B9_%D1%81%D1%82%D0%B8%D0%BB%D1%8C_%D1%83%D0%BF%D1%80%D0%B0%D0%B2%D0%BB%D0%B5%D0%BD%D0%B8%D1%8F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E%D1%82%D1%80%D0%B8%D1%86%D0%B0%D1%82%D0%B5%D0%BB%D1%8C%D0%BD%D1%8B%D0%B5_%D1%8D%D0%BC%D0%BE%D1%86%D0%B8%D0%B8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D%D1%84%D0%BB%D0%B8%D0%BA%D1%82_%28%D0%BF%D1%81%D0%B8%D1%85%D0%BE%D0%BB%D0%BE%D0%B3%D0%B8%D1%8F%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0%D0%B9%D0%BB:%D0%A1%D1%82%D1%80%D0%B0%D1%82%D0%B5%D0%B3%D0%B8%D0%B8_%D0%BF%D0%BE%D0%B2%D0%B5%D0%B4%D0%B5%D0%BD%D0%B8%D1%8F_%D1%83%D1%87%D0%B0%D1%81%D1%82%D0%BD%D0%B8%D0%BA%D0%BE%D0%B2_%D0%BA%D0%BE%D0%BD%D1%84%D0%BB%D0%B8%D0%BA%D1%82%D0%B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10544</Characters>
  <Application>Microsoft Office Word</Application>
  <DocSecurity>0</DocSecurity>
  <Lines>87</Lines>
  <Paragraphs>24</Paragraphs>
  <ScaleCrop>false</ScaleCrop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2011-11-23T13:01:00Z</dcterms:created>
  <dcterms:modified xsi:type="dcterms:W3CDTF">2011-11-23T13:21:00Z</dcterms:modified>
</cp:coreProperties>
</file>